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0A" w:rsidRDefault="00C82F0A" w:rsidP="001D2272">
      <w:pPr>
        <w:tabs>
          <w:tab w:val="left" w:pos="0"/>
        </w:tabs>
        <w:spacing w:after="0"/>
        <w:ind w:right="-2"/>
        <w:jc w:val="both"/>
        <w:rPr>
          <w:rFonts w:ascii="Times New Roman" w:hAnsi="Times New Roman" w:cs="Times New Roman"/>
          <w:b/>
          <w:lang w:val="kk-KZ"/>
        </w:rPr>
      </w:pPr>
      <w:r w:rsidRPr="00C82F0A">
        <w:rPr>
          <w:rFonts w:ascii="Times New Roman" w:hAnsi="Times New Roman" w:cs="Times New Roman"/>
          <w:b/>
          <w:lang w:val="kk-KZ"/>
        </w:rPr>
        <w:t>15-дәріс тақырыбы:</w:t>
      </w:r>
    </w:p>
    <w:p w:rsidR="001D2272" w:rsidRDefault="00C82F0A" w:rsidP="001D2272">
      <w:pPr>
        <w:tabs>
          <w:tab w:val="left" w:pos="0"/>
        </w:tabs>
        <w:spacing w:after="0"/>
        <w:ind w:right="-2"/>
        <w:jc w:val="both"/>
        <w:rPr>
          <w:rFonts w:ascii="Times New Roman" w:hAnsi="Times New Roman" w:cs="Times New Roman"/>
          <w:b/>
          <w:lang w:val="kk-KZ"/>
        </w:rPr>
      </w:pPr>
      <w:r>
        <w:rPr>
          <w:rFonts w:ascii="Times New Roman" w:hAnsi="Times New Roman" w:cs="Times New Roman"/>
          <w:b/>
          <w:lang w:val="kk-KZ"/>
        </w:rPr>
        <w:t xml:space="preserve">     </w:t>
      </w:r>
      <w:r w:rsidR="001D2272">
        <w:rPr>
          <w:rFonts w:ascii="Times New Roman" w:hAnsi="Times New Roman" w:cs="Times New Roman"/>
          <w:b/>
          <w:lang w:val="kk-KZ"/>
        </w:rPr>
        <w:t>Ұлттық баспасөз бедеріндегі эссе жанры</w:t>
      </w:r>
      <w:r w:rsidRPr="00C82F0A">
        <w:rPr>
          <w:rFonts w:ascii="Times New Roman" w:hAnsi="Times New Roman" w:cs="Times New Roman"/>
          <w:b/>
          <w:lang w:val="kk-KZ"/>
        </w:rPr>
        <w:t xml:space="preserve"> </w:t>
      </w:r>
    </w:p>
    <w:p w:rsidR="001D2272" w:rsidRDefault="001D2272" w:rsidP="001D2272">
      <w:pPr>
        <w:tabs>
          <w:tab w:val="left" w:pos="0"/>
        </w:tabs>
        <w:spacing w:after="0"/>
        <w:ind w:right="-2"/>
        <w:jc w:val="both"/>
        <w:rPr>
          <w:rFonts w:ascii="Times New Roman" w:hAnsi="Times New Roman" w:cs="Times New Roman"/>
          <w:b/>
          <w:lang w:val="kk-KZ"/>
        </w:rPr>
      </w:pPr>
      <w:r>
        <w:rPr>
          <w:rFonts w:ascii="Times New Roman" w:hAnsi="Times New Roman" w:cs="Times New Roman"/>
          <w:b/>
          <w:lang w:val="kk-KZ"/>
        </w:rPr>
        <w:t>Дәріс мақсаты:</w:t>
      </w:r>
    </w:p>
    <w:p w:rsidR="00C82F0A" w:rsidRPr="00AB3EEB" w:rsidRDefault="001D2272" w:rsidP="00AB3EEB">
      <w:pPr>
        <w:tabs>
          <w:tab w:val="left" w:pos="0"/>
        </w:tabs>
        <w:spacing w:after="0"/>
        <w:ind w:right="-2"/>
        <w:jc w:val="both"/>
        <w:rPr>
          <w:rFonts w:ascii="Times New Roman" w:hAnsi="Times New Roman" w:cs="Times New Roman"/>
          <w:b/>
          <w:i/>
          <w:lang w:val="kk-KZ"/>
        </w:rPr>
      </w:pPr>
      <w:r>
        <w:rPr>
          <w:rFonts w:ascii="Times New Roman" w:hAnsi="Times New Roman" w:cs="Times New Roman"/>
          <w:b/>
          <w:lang w:val="kk-KZ"/>
        </w:rPr>
        <w:t xml:space="preserve">     </w:t>
      </w:r>
      <w:r w:rsidRPr="001D2272">
        <w:rPr>
          <w:rFonts w:ascii="Times New Roman" w:hAnsi="Times New Roman" w:cs="Times New Roman"/>
          <w:b/>
          <w:i/>
          <w:lang w:val="kk-KZ"/>
        </w:rPr>
        <w:t>Қазіргі эссе жанрының ақпараттық кеңістіктегі орны мен еркін ой ағымымен студенттерді таныстыру.</w:t>
      </w:r>
      <w:r w:rsidR="00C82F0A" w:rsidRPr="001D2272">
        <w:rPr>
          <w:rFonts w:ascii="Times New Roman" w:hAnsi="Times New Roman" w:cs="Times New Roman"/>
          <w:b/>
          <w:i/>
          <w:lang w:val="kk-KZ"/>
        </w:rPr>
        <w:t xml:space="preserve"> </w:t>
      </w:r>
    </w:p>
    <w:p w:rsidR="00C82F0A" w:rsidRDefault="00C82F0A" w:rsidP="00687D9B">
      <w:pPr>
        <w:tabs>
          <w:tab w:val="left" w:pos="0"/>
        </w:tabs>
        <w:spacing w:after="0"/>
        <w:ind w:right="-2"/>
        <w:jc w:val="both"/>
        <w:rPr>
          <w:rFonts w:ascii="Times New Roman" w:hAnsi="Times New Roman"/>
          <w:noProof/>
          <w:color w:val="000000"/>
          <w:sz w:val="24"/>
          <w:szCs w:val="24"/>
          <w:lang w:val="kk-KZ"/>
        </w:rPr>
      </w:pPr>
      <w:r>
        <w:rPr>
          <w:lang w:val="kk-KZ"/>
        </w:rPr>
        <w:t xml:space="preserve">     </w:t>
      </w:r>
      <w:r>
        <w:rPr>
          <w:lang w:val="kk-KZ"/>
        </w:rPr>
        <w:t xml:space="preserve"> </w:t>
      </w:r>
      <w:r>
        <w:rPr>
          <w:rFonts w:ascii="Times New Roman" w:hAnsi="Times New Roman"/>
          <w:sz w:val="24"/>
          <w:szCs w:val="24"/>
          <w:lang w:val="kk-KZ"/>
        </w:rPr>
        <w:t xml:space="preserve">Қазақ </w:t>
      </w:r>
      <w:r>
        <w:rPr>
          <w:rFonts w:ascii="Times New Roman" w:hAnsi="Times New Roman"/>
          <w:noProof/>
          <w:color w:val="000000"/>
          <w:sz w:val="24"/>
          <w:szCs w:val="24"/>
          <w:lang w:val="kk-KZ"/>
        </w:rPr>
        <w:t>эссе жанры туралы түсінік. Теориялық байламдар мен пікірлер. Тарихи және қазіргі  эссе үлгілері. Эссе жанрының ұлттық және шетелдік ізашарлары. Еркін ой ағымы. Интеллектуалдық талаптар. Автор мен аудитория деңгейі. Кабинеттік және реалистік эссе. Теория мен практика тұтастығы. Қазақ эссеистикасының жанрлық алуандығы, бүгіні мен перспективасы</w:t>
      </w:r>
      <w:r w:rsidRPr="0046266B">
        <w:rPr>
          <w:rFonts w:ascii="Times New Roman" w:hAnsi="Times New Roman"/>
          <w:noProof/>
          <w:color w:val="000000"/>
          <w:sz w:val="24"/>
          <w:szCs w:val="24"/>
          <w:lang w:val="kk-KZ"/>
        </w:rPr>
        <w:t>.</w:t>
      </w:r>
      <w:r>
        <w:rPr>
          <w:rFonts w:ascii="Times New Roman" w:hAnsi="Times New Roman"/>
          <w:noProof/>
          <w:color w:val="000000"/>
          <w:sz w:val="24"/>
          <w:szCs w:val="24"/>
          <w:lang w:val="kk-KZ"/>
        </w:rPr>
        <w:t xml:space="preserve"> Қазіргі ұлттық эссе  тақырыптары. Авторлық шеберлік пен авторлық мүмкіндік.</w:t>
      </w:r>
    </w:p>
    <w:p w:rsidR="00687D9B" w:rsidRDefault="00687D9B" w:rsidP="00687D9B">
      <w:pPr>
        <w:tabs>
          <w:tab w:val="left" w:pos="0"/>
        </w:tabs>
        <w:spacing w:after="0"/>
        <w:ind w:right="-2"/>
        <w:jc w:val="both"/>
        <w:rPr>
          <w:rFonts w:ascii="Kz Times New Roman" w:hAnsi="Kz Times New Roman" w:cs="Kz Times New Roman"/>
          <w:noProof/>
          <w:color w:val="000000"/>
          <w:lang w:val="kk-KZ"/>
        </w:rPr>
      </w:pPr>
      <w:r>
        <w:rPr>
          <w:rFonts w:ascii="Kz Times New Roman" w:hAnsi="Kz Times New Roman" w:cs="Kz Times New Roman"/>
          <w:noProof/>
          <w:color w:val="000000"/>
          <w:lang w:val="kk-KZ"/>
        </w:rPr>
        <w:t xml:space="preserve">     </w:t>
      </w:r>
      <w:r w:rsidRPr="00687D9B">
        <w:rPr>
          <w:rFonts w:ascii="Kz Times New Roman" w:hAnsi="Kz Times New Roman" w:cs="Kz Times New Roman"/>
          <w:noProof/>
          <w:color w:val="000000"/>
          <w:lang w:val="kk-KZ"/>
        </w:rPr>
        <w:t xml:space="preserve">Біз бұл тақырыпты қарастырғанда, Е.И.Журбинаның, В.Я.Канторовичтің, Ш.Р. Елеукеновтің. Т. Ыдырысовтың пікірлеріне жүгінеміз. Жүсіп Баласағұнның, Абайдың шығармаларын, М.Монтеньнің “Тәжірибелерін”, О.Генридің, А. Моруаның, С. Цвейгтің туындыларын алға тартамыз. Эссенің ежелгі кабинеттік мәнерден бірте-бірте аулақтап бара жатқаны алға тартылады.. </w:t>
      </w:r>
      <w:r w:rsidRPr="00A1584C">
        <w:rPr>
          <w:rFonts w:ascii="Kz Times New Roman" w:hAnsi="Kz Times New Roman" w:cs="Kz Times New Roman"/>
          <w:noProof/>
          <w:color w:val="000000"/>
        </w:rPr>
        <w:t>Қазақ баспасөзіндегі эссе жанрының үлгілерін студенттер назарына ұсынамыз.</w:t>
      </w:r>
    </w:p>
    <w:p w:rsidR="009E3715" w:rsidRPr="009E3715" w:rsidRDefault="009E3715" w:rsidP="00687D9B">
      <w:pPr>
        <w:tabs>
          <w:tab w:val="left" w:pos="0"/>
        </w:tabs>
        <w:spacing w:after="0"/>
        <w:ind w:right="-2"/>
        <w:jc w:val="both"/>
        <w:rPr>
          <w:rFonts w:ascii="Kz Times New Roman" w:hAnsi="Kz Times New Roman" w:cs="Kz Times New Roman"/>
          <w:b/>
          <w:noProof/>
          <w:color w:val="000000"/>
          <w:lang w:val="kk-KZ"/>
        </w:rPr>
      </w:pPr>
      <w:r>
        <w:rPr>
          <w:rFonts w:ascii="Kz Times New Roman" w:hAnsi="Kz Times New Roman" w:cs="Kz Times New Roman"/>
          <w:noProof/>
          <w:color w:val="000000"/>
          <w:lang w:val="kk-KZ"/>
        </w:rPr>
        <w:t xml:space="preserve">     </w:t>
      </w:r>
      <w:r w:rsidRPr="009E3715">
        <w:rPr>
          <w:rFonts w:ascii="Kz Times New Roman" w:hAnsi="Kz Times New Roman" w:cs="Kz Times New Roman"/>
          <w:b/>
          <w:noProof/>
          <w:color w:val="000000"/>
          <w:lang w:val="kk-KZ"/>
        </w:rPr>
        <w:t>Бақылау сұрақтары:</w:t>
      </w:r>
    </w:p>
    <w:p w:rsidR="009E3715" w:rsidRDefault="009E3715" w:rsidP="00687D9B">
      <w:pPr>
        <w:tabs>
          <w:tab w:val="left" w:pos="0"/>
        </w:tabs>
        <w:spacing w:after="0"/>
        <w:ind w:right="-2"/>
        <w:jc w:val="both"/>
        <w:rPr>
          <w:rFonts w:ascii="Kz Times New Roman" w:hAnsi="Kz Times New Roman" w:cs="Kz Times New Roman"/>
          <w:noProof/>
          <w:color w:val="000000"/>
          <w:lang w:val="kk-KZ"/>
        </w:rPr>
      </w:pPr>
      <w:r>
        <w:rPr>
          <w:rFonts w:ascii="Kz Times New Roman" w:hAnsi="Kz Times New Roman" w:cs="Kz Times New Roman"/>
          <w:noProof/>
          <w:color w:val="000000"/>
          <w:lang w:val="kk-KZ"/>
        </w:rPr>
        <w:t>1. Эссе жарының өзіндік сипаты.</w:t>
      </w:r>
    </w:p>
    <w:p w:rsidR="009E3715" w:rsidRDefault="009E3715" w:rsidP="00687D9B">
      <w:pPr>
        <w:tabs>
          <w:tab w:val="left" w:pos="0"/>
        </w:tabs>
        <w:spacing w:after="0"/>
        <w:ind w:right="-2"/>
        <w:jc w:val="both"/>
        <w:rPr>
          <w:rFonts w:ascii="Kz Times New Roman" w:hAnsi="Kz Times New Roman" w:cs="Kz Times New Roman"/>
          <w:noProof/>
          <w:color w:val="000000"/>
          <w:lang w:val="kk-KZ"/>
        </w:rPr>
      </w:pPr>
      <w:r>
        <w:rPr>
          <w:rFonts w:ascii="Kz Times New Roman" w:hAnsi="Kz Times New Roman" w:cs="Kz Times New Roman"/>
          <w:noProof/>
          <w:color w:val="000000"/>
          <w:lang w:val="kk-KZ"/>
        </w:rPr>
        <w:t>2. Эссе жанрының очерктен айырмашылығы.</w:t>
      </w:r>
    </w:p>
    <w:p w:rsidR="009E3715" w:rsidRDefault="009E3715" w:rsidP="00687D9B">
      <w:pPr>
        <w:tabs>
          <w:tab w:val="left" w:pos="0"/>
        </w:tabs>
        <w:spacing w:after="0"/>
        <w:ind w:right="-2"/>
        <w:jc w:val="both"/>
        <w:rPr>
          <w:rFonts w:ascii="Kz Times New Roman" w:hAnsi="Kz Times New Roman" w:cs="Kz Times New Roman"/>
          <w:noProof/>
          <w:color w:val="000000"/>
          <w:lang w:val="kk-KZ"/>
        </w:rPr>
      </w:pPr>
      <w:r>
        <w:rPr>
          <w:rFonts w:ascii="Kz Times New Roman" w:hAnsi="Kz Times New Roman" w:cs="Kz Times New Roman"/>
          <w:noProof/>
          <w:color w:val="000000"/>
          <w:lang w:val="kk-KZ"/>
        </w:rPr>
        <w:t>3. Эссе жанрының тарихи эволюциясы.</w:t>
      </w:r>
    </w:p>
    <w:p w:rsidR="009E3715" w:rsidRPr="009E3715" w:rsidRDefault="009E3715" w:rsidP="00687D9B">
      <w:pPr>
        <w:tabs>
          <w:tab w:val="left" w:pos="0"/>
        </w:tabs>
        <w:spacing w:after="0"/>
        <w:ind w:right="-2"/>
        <w:jc w:val="both"/>
        <w:rPr>
          <w:rFonts w:ascii="Kz Times New Roman" w:hAnsi="Kz Times New Roman" w:cs="Kz Times New Roman"/>
          <w:noProof/>
          <w:color w:val="000000"/>
          <w:lang w:val="kk-KZ"/>
        </w:rPr>
      </w:pPr>
      <w:r>
        <w:rPr>
          <w:rFonts w:ascii="Kz Times New Roman" w:hAnsi="Kz Times New Roman" w:cs="Kz Times New Roman"/>
          <w:noProof/>
          <w:color w:val="000000"/>
          <w:lang w:val="kk-KZ"/>
        </w:rPr>
        <w:t>4. Эссе жанрындағы еркін ой ағымы.</w:t>
      </w:r>
      <w:bookmarkStart w:id="0" w:name="_GoBack"/>
      <w:bookmarkEnd w:id="0"/>
    </w:p>
    <w:p w:rsidR="00947D35" w:rsidRDefault="009E3715">
      <w:pPr>
        <w:rPr>
          <w:rFonts w:ascii="Times New Roman" w:hAnsi="Times New Roman"/>
          <w:noProof/>
          <w:color w:val="000000"/>
          <w:sz w:val="24"/>
          <w:szCs w:val="24"/>
          <w:lang w:val="kk-KZ"/>
        </w:rPr>
      </w:pPr>
      <w:r>
        <w:rPr>
          <w:rFonts w:ascii="Times New Roman" w:hAnsi="Times New Roman"/>
          <w:noProof/>
          <w:color w:val="000000"/>
          <w:sz w:val="24"/>
          <w:szCs w:val="24"/>
          <w:lang w:val="kk-KZ"/>
        </w:rPr>
        <w:t xml:space="preserve">     Ұсынылар әдебиет.</w:t>
      </w:r>
    </w:p>
    <w:p w:rsidR="009E3715" w:rsidRPr="009E3715" w:rsidRDefault="009E3715" w:rsidP="009E3715">
      <w:pPr>
        <w:spacing w:after="0"/>
        <w:rPr>
          <w:rFonts w:ascii="Times New Roman" w:hAnsi="Times New Roman"/>
          <w:noProof/>
          <w:color w:val="000000"/>
          <w:lang w:val="kk-KZ"/>
        </w:rPr>
      </w:pPr>
      <w:r>
        <w:rPr>
          <w:rFonts w:ascii="Times New Roman" w:hAnsi="Times New Roman"/>
          <w:noProof/>
          <w:color w:val="000000"/>
          <w:sz w:val="24"/>
          <w:szCs w:val="24"/>
          <w:lang w:val="kk-KZ"/>
        </w:rPr>
        <w:t>1.</w:t>
      </w:r>
      <w:r w:rsidRPr="009E3715">
        <w:rPr>
          <w:rFonts w:ascii="Times New Roman" w:hAnsi="Times New Roman"/>
          <w:color w:val="000000" w:themeColor="text1"/>
          <w:sz w:val="20"/>
          <w:szCs w:val="20"/>
          <w:lang w:val="kk-KZ"/>
        </w:rPr>
        <w:t xml:space="preserve"> </w:t>
      </w:r>
      <w:r w:rsidRPr="009E3715">
        <w:rPr>
          <w:rFonts w:ascii="Times New Roman" w:hAnsi="Times New Roman"/>
          <w:color w:val="000000" w:themeColor="text1"/>
          <w:lang w:val="kk-KZ"/>
        </w:rPr>
        <w:t>Канторович В.Я. Заметки писателя о современном очерке. – М.: Советски писатель, 2012.</w:t>
      </w:r>
    </w:p>
    <w:p w:rsidR="009E3715" w:rsidRPr="009E3715" w:rsidRDefault="009E3715" w:rsidP="009E3715">
      <w:pPr>
        <w:keepNext/>
        <w:tabs>
          <w:tab w:val="center" w:pos="9639"/>
        </w:tabs>
        <w:autoSpaceDE w:val="0"/>
        <w:autoSpaceDN w:val="0"/>
        <w:spacing w:after="0"/>
        <w:jc w:val="both"/>
        <w:outlineLvl w:val="1"/>
        <w:rPr>
          <w:rFonts w:ascii="Times New Roman" w:hAnsi="Times New Roman"/>
          <w:lang w:val="kk-KZ"/>
        </w:rPr>
      </w:pPr>
      <w:r>
        <w:rPr>
          <w:rFonts w:ascii="Times New Roman" w:hAnsi="Times New Roman"/>
          <w:noProof/>
          <w:color w:val="000000"/>
          <w:sz w:val="24"/>
          <w:szCs w:val="24"/>
          <w:lang w:val="kk-KZ"/>
        </w:rPr>
        <w:t xml:space="preserve">2. </w:t>
      </w:r>
      <w:r w:rsidRPr="009E3715">
        <w:rPr>
          <w:rFonts w:ascii="Times New Roman" w:hAnsi="Times New Roman"/>
          <w:lang w:val="kk-KZ"/>
        </w:rPr>
        <w:t>Тертычный А.А. Жанры периодической печати. – М.: Аспект Пресс, 2017.</w:t>
      </w:r>
    </w:p>
    <w:p w:rsidR="009E3715" w:rsidRPr="009E3715" w:rsidRDefault="009E3715" w:rsidP="009E3715">
      <w:pPr>
        <w:spacing w:after="0"/>
        <w:rPr>
          <w:lang w:val="kk-KZ"/>
        </w:rPr>
      </w:pPr>
    </w:p>
    <w:sectPr w:rsidR="009E3715" w:rsidRPr="009E3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90E"/>
    <w:rsid w:val="001D2272"/>
    <w:rsid w:val="00282096"/>
    <w:rsid w:val="002E0148"/>
    <w:rsid w:val="002E3276"/>
    <w:rsid w:val="005C257B"/>
    <w:rsid w:val="00687D9B"/>
    <w:rsid w:val="007A2A6E"/>
    <w:rsid w:val="009E3715"/>
    <w:rsid w:val="009F090E"/>
    <w:rsid w:val="00AB3EEB"/>
    <w:rsid w:val="00AC1E42"/>
    <w:rsid w:val="00B537CC"/>
    <w:rsid w:val="00C756EE"/>
    <w:rsid w:val="00C82F0A"/>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F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F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8</cp:revision>
  <dcterms:created xsi:type="dcterms:W3CDTF">2019-03-17T16:50:00Z</dcterms:created>
  <dcterms:modified xsi:type="dcterms:W3CDTF">2019-03-17T17:15:00Z</dcterms:modified>
</cp:coreProperties>
</file>